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75" w:rsidRPr="005B346A" w:rsidRDefault="00D33D75" w:rsidP="00D3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mallCaps/>
          <w:spacing w:val="40"/>
          <w:sz w:val="18"/>
        </w:rPr>
      </w:pPr>
      <w:bookmarkStart w:id="0" w:name="_GoBack"/>
      <w:bookmarkEnd w:id="0"/>
    </w:p>
    <w:p w:rsidR="00D33D75" w:rsidRPr="003173E4" w:rsidRDefault="009174B5" w:rsidP="00D3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0"/>
        </w:rPr>
      </w:pPr>
      <w:r w:rsidRPr="009174B5">
        <w:rPr>
          <w:rFonts w:ascii="Franklin Gothic Book" w:hAnsi="Franklin Gothic Book"/>
          <w:b/>
          <w:spacing w:val="20"/>
          <w:sz w:val="20"/>
        </w:rPr>
        <w:t>CONTRIBUTI PER IL SOSTEGNO E LO SVILUPPO DEL SETTORE APISTICO 2019</w:t>
      </w:r>
    </w:p>
    <w:p w:rsidR="00D33D75" w:rsidRPr="003173E4" w:rsidRDefault="00D33D75" w:rsidP="00D3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2"/>
        </w:rPr>
      </w:pPr>
    </w:p>
    <w:p w:rsidR="00076F67" w:rsidRDefault="00076F67" w:rsidP="00076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mallCaps/>
          <w:spacing w:val="40"/>
          <w:sz w:val="32"/>
        </w:rPr>
      </w:pPr>
      <w:r w:rsidRPr="00076F67">
        <w:rPr>
          <w:rFonts w:ascii="Franklin Gothic Book" w:hAnsi="Franklin Gothic Book"/>
          <w:smallCaps/>
          <w:spacing w:val="40"/>
          <w:sz w:val="32"/>
        </w:rPr>
        <w:t>DICHIARAZIONE SOSTITUTIVA DELL’ATTO DI NOTORIETÀ PER SOGGETTI CHE NON HANNO POSIZIONE INPS/INAIL</w:t>
      </w:r>
    </w:p>
    <w:p w:rsidR="00076F67" w:rsidRPr="00076F67" w:rsidRDefault="00076F67" w:rsidP="00076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mallCaps/>
          <w:spacing w:val="40"/>
          <w:sz w:val="18"/>
        </w:rPr>
      </w:pPr>
    </w:p>
    <w:p w:rsidR="001E46C4" w:rsidRDefault="001E46C4" w:rsidP="00EF0EC3">
      <w:pPr>
        <w:spacing w:line="276" w:lineRule="auto"/>
        <w:jc w:val="both"/>
        <w:rPr>
          <w:rFonts w:ascii="Franklin Gothic Book" w:hAnsi="Franklin Gothic Book"/>
          <w:spacing w:val="40"/>
          <w:sz w:val="14"/>
          <w:szCs w:val="22"/>
        </w:rPr>
      </w:pPr>
    </w:p>
    <w:p w:rsidR="0004574A" w:rsidRPr="00AA6391" w:rsidRDefault="0004574A" w:rsidP="00EF0EC3">
      <w:pPr>
        <w:spacing w:line="276" w:lineRule="auto"/>
        <w:jc w:val="both"/>
        <w:rPr>
          <w:rFonts w:ascii="Franklin Gothic Book" w:hAnsi="Franklin Gothic Book"/>
          <w:spacing w:val="40"/>
          <w:sz w:val="14"/>
          <w:szCs w:val="22"/>
        </w:rPr>
      </w:pPr>
    </w:p>
    <w:p w:rsidR="00076F67" w:rsidRDefault="002007C9" w:rsidP="00076F67">
      <w:pPr>
        <w:spacing w:line="276" w:lineRule="auto"/>
        <w:jc w:val="both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Il/la sottoscritto/a ................................................... in qualità di </w:t>
      </w:r>
      <w:r w:rsidRPr="00E57CB3">
        <w:rPr>
          <w:rFonts w:ascii="Franklin Gothic Book" w:hAnsi="Franklin Gothic Book"/>
          <w:b/>
          <w:sz w:val="20"/>
          <w:u w:val="single"/>
        </w:rPr>
        <w:t>titolare o legale rappresentante o soggetto legalmente munito dei poteri di firma</w:t>
      </w:r>
      <w:r w:rsidRPr="00E57CB3">
        <w:rPr>
          <w:rFonts w:ascii="Franklin Gothic Book" w:hAnsi="Franklin Gothic Book"/>
          <w:sz w:val="20"/>
        </w:rPr>
        <w:t xml:space="preserve"> dell'impresa ……………………………………… con c.f. …………</w:t>
      </w:r>
    </w:p>
    <w:p w:rsidR="00076F67" w:rsidRPr="00076F67" w:rsidRDefault="00076F67" w:rsidP="00076F67">
      <w:pPr>
        <w:spacing w:line="276" w:lineRule="auto"/>
        <w:jc w:val="both"/>
        <w:rPr>
          <w:rFonts w:ascii="Franklin Gothic Book" w:hAnsi="Franklin Gothic Book"/>
          <w:b/>
          <w:sz w:val="20"/>
        </w:rPr>
      </w:pPr>
      <w:r w:rsidRPr="00076F67">
        <w:rPr>
          <w:rFonts w:ascii="Franklin Gothic Book" w:hAnsi="Franklin Gothic Book"/>
          <w:b/>
          <w:sz w:val="20"/>
        </w:rPr>
        <w:t xml:space="preserve">TIPO DITTA (vedi </w:t>
      </w:r>
      <w:r w:rsidR="002F0CF4">
        <w:rPr>
          <w:rFonts w:ascii="Franklin Gothic Book" w:hAnsi="Franklin Gothic Book"/>
          <w:b/>
          <w:sz w:val="20"/>
        </w:rPr>
        <w:t>A</w:t>
      </w:r>
      <w:r w:rsidRPr="00076F67">
        <w:rPr>
          <w:rFonts w:ascii="Franklin Gothic Book" w:hAnsi="Franklin Gothic Book"/>
          <w:b/>
          <w:sz w:val="20"/>
        </w:rPr>
        <w:t>llegato 1)</w:t>
      </w:r>
    </w:p>
    <w:p w:rsidR="00076F67" w:rsidRPr="00076F67" w:rsidRDefault="00AE2C4F" w:rsidP="00076F67">
      <w:pPr>
        <w:spacing w:line="276" w:lineRule="auto"/>
        <w:jc w:val="both"/>
        <w:rPr>
          <w:rFonts w:ascii="Franklin Gothic Book" w:hAnsi="Franklin Gothic Book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 xml:space="preserve"> </w:t>
      </w:r>
      <w:r w:rsidR="00076F67" w:rsidRPr="00076F67">
        <w:rPr>
          <w:rFonts w:ascii="Franklin Gothic Book" w:hAnsi="Franklin Gothic Book"/>
          <w:sz w:val="20"/>
        </w:rPr>
        <w:t>Datore di lavoro</w:t>
      </w:r>
      <w:r w:rsidR="00076F67" w:rsidRPr="00076F67">
        <w:rPr>
          <w:rFonts w:ascii="Franklin Gothic Book" w:hAnsi="Franklin Gothic Book"/>
          <w:sz w:val="20"/>
        </w:rPr>
        <w:tab/>
      </w:r>
      <w:r w:rsidR="002F0CF4">
        <w:rPr>
          <w:rFonts w:ascii="Franklin Gothic Book" w:hAnsi="Franklin Gothic Book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 xml:space="preserve"> </w:t>
      </w:r>
      <w:r w:rsidR="00076F67" w:rsidRPr="00076F67">
        <w:rPr>
          <w:rFonts w:ascii="Franklin Gothic Book" w:hAnsi="Franklin Gothic Book"/>
          <w:sz w:val="20"/>
        </w:rPr>
        <w:t xml:space="preserve">Gestione separata – Committente/Associante </w:t>
      </w:r>
    </w:p>
    <w:p w:rsidR="00076F67" w:rsidRPr="00076F67" w:rsidRDefault="00AE2C4F" w:rsidP="00076F67">
      <w:pPr>
        <w:spacing w:line="276" w:lineRule="auto"/>
        <w:jc w:val="both"/>
        <w:rPr>
          <w:rFonts w:ascii="Franklin Gothic Book" w:hAnsi="Franklin Gothic Book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 xml:space="preserve"> </w:t>
      </w:r>
      <w:r w:rsidR="00076F67" w:rsidRPr="00076F67">
        <w:rPr>
          <w:rFonts w:ascii="Franklin Gothic Book" w:hAnsi="Franklin Gothic Book"/>
          <w:sz w:val="20"/>
        </w:rPr>
        <w:t xml:space="preserve">Lavoratore autonomo          </w:t>
      </w:r>
      <w:r w:rsidR="002F0CF4">
        <w:rPr>
          <w:rFonts w:ascii="Franklin Gothic Book" w:hAnsi="Franklin Gothic Book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 xml:space="preserve"> </w:t>
      </w:r>
      <w:r w:rsidR="00076F67" w:rsidRPr="00076F67">
        <w:rPr>
          <w:rFonts w:ascii="Franklin Gothic Book" w:hAnsi="Franklin Gothic Book"/>
          <w:sz w:val="20"/>
        </w:rPr>
        <w:t>Gestione separata – Titolare di reddito di lavoro autonomo di arte e professione</w:t>
      </w:r>
    </w:p>
    <w:p w:rsidR="00E525CC" w:rsidRPr="002007C9" w:rsidRDefault="002007C9" w:rsidP="00076F67">
      <w:pPr>
        <w:spacing w:line="276" w:lineRule="auto"/>
        <w:jc w:val="both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in relazione a  quanto previsto dal bando </w:t>
      </w:r>
      <w:r>
        <w:rPr>
          <w:rFonts w:ascii="Franklin Gothic Book" w:hAnsi="Franklin Gothic Book"/>
          <w:sz w:val="20"/>
        </w:rPr>
        <w:t xml:space="preserve">in oggetto </w:t>
      </w:r>
    </w:p>
    <w:p w:rsidR="008E6175" w:rsidRPr="002007C9" w:rsidRDefault="008E6175" w:rsidP="00EF0EC3">
      <w:pPr>
        <w:tabs>
          <w:tab w:val="right" w:leader="dot" w:pos="10773"/>
        </w:tabs>
        <w:spacing w:line="276" w:lineRule="auto"/>
        <w:rPr>
          <w:rFonts w:ascii="Franklin Gothic Book" w:hAnsi="Franklin Gothic Book"/>
          <w:sz w:val="20"/>
        </w:rPr>
      </w:pPr>
    </w:p>
    <w:p w:rsidR="002007C9" w:rsidRDefault="002007C9" w:rsidP="002007C9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904E43">
        <w:rPr>
          <w:rFonts w:ascii="Franklin Gothic Book" w:hAnsi="Franklin Gothic Book"/>
          <w:b/>
          <w:sz w:val="20"/>
        </w:rPr>
        <w:t>sotto la propria personale responsabilità</w:t>
      </w:r>
      <w:r w:rsidRPr="00A269FE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e </w:t>
      </w:r>
      <w:r w:rsidRPr="00A269FE">
        <w:rPr>
          <w:rFonts w:ascii="Franklin Gothic Book" w:hAnsi="Franklin Gothic Book"/>
          <w:sz w:val="20"/>
        </w:rPr>
        <w:t xml:space="preserve">consapevole delle sanzioni </w:t>
      </w:r>
      <w:r w:rsidRPr="00FE183D">
        <w:rPr>
          <w:rFonts w:ascii="Franklin Gothic Book" w:hAnsi="Franklin Gothic Book"/>
          <w:b/>
          <w:sz w:val="20"/>
        </w:rPr>
        <w:t>penali</w:t>
      </w:r>
      <w:r w:rsidRPr="00A269FE">
        <w:rPr>
          <w:rFonts w:ascii="Franklin Gothic Book" w:hAnsi="Franklin Gothic Book"/>
          <w:sz w:val="20"/>
        </w:rPr>
        <w:t xml:space="preserve"> richiamate dall’art. 76 del d.p.r. 445/2000 in caso di dichiarazioni mendaci e della decadenza dai benefici eventualmente conseguiti al provvedimento emanato sulla base di dichiarazioni non veritiere di cui all’art. 75 del d.p.r. citato, ai sensi e per gli effetti dell’art. 47</w:t>
      </w:r>
    </w:p>
    <w:p w:rsidR="00EF0EC3" w:rsidRPr="002007C9" w:rsidRDefault="00EF0EC3" w:rsidP="00EF0EC3">
      <w:pPr>
        <w:tabs>
          <w:tab w:val="right" w:leader="dot" w:pos="10773"/>
        </w:tabs>
        <w:spacing w:line="276" w:lineRule="auto"/>
        <w:jc w:val="both"/>
        <w:rPr>
          <w:rFonts w:ascii="Franklin Gothic Book" w:hAnsi="Franklin Gothic Book"/>
          <w:sz w:val="20"/>
        </w:rPr>
      </w:pPr>
    </w:p>
    <w:p w:rsidR="008E6175" w:rsidRPr="002007C9" w:rsidRDefault="008E6175" w:rsidP="00EF0EC3">
      <w:pPr>
        <w:spacing w:line="276" w:lineRule="auto"/>
        <w:jc w:val="center"/>
        <w:rPr>
          <w:rFonts w:ascii="Franklin Gothic Book" w:hAnsi="Franklin Gothic Book"/>
          <w:b/>
          <w:spacing w:val="200"/>
          <w:sz w:val="20"/>
        </w:rPr>
      </w:pPr>
      <w:r w:rsidRPr="002007C9">
        <w:rPr>
          <w:rFonts w:ascii="Franklin Gothic Book" w:hAnsi="Franklin Gothic Book"/>
          <w:b/>
          <w:spacing w:val="200"/>
          <w:sz w:val="20"/>
        </w:rPr>
        <w:t>DICHIARA</w:t>
      </w:r>
    </w:p>
    <w:p w:rsidR="00EF0EC3" w:rsidRPr="002007C9" w:rsidRDefault="00EF0EC3" w:rsidP="00EF0EC3">
      <w:pPr>
        <w:spacing w:line="276" w:lineRule="auto"/>
        <w:jc w:val="center"/>
        <w:rPr>
          <w:rFonts w:ascii="Franklin Gothic Book" w:hAnsi="Franklin Gothic Book"/>
          <w:b/>
          <w:spacing w:val="200"/>
          <w:sz w:val="20"/>
        </w:rPr>
      </w:pPr>
    </w:p>
    <w:p w:rsidR="002F0CF4" w:rsidRPr="002F0CF4" w:rsidRDefault="002F0CF4" w:rsidP="002F0CF4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 xml:space="preserve">di essere ai fini del </w:t>
      </w:r>
      <w:r w:rsidRPr="00575357">
        <w:rPr>
          <w:rFonts w:ascii="Franklin Gothic Book" w:hAnsi="Franklin Gothic Book" w:cs="Arial"/>
          <w:sz w:val="20"/>
          <w:u w:val="single"/>
        </w:rPr>
        <w:t xml:space="preserve">non </w:t>
      </w:r>
      <w:r w:rsidRPr="00575357">
        <w:rPr>
          <w:rFonts w:ascii="Franklin Gothic Book" w:hAnsi="Franklin Gothic Book" w:cs="Arial"/>
          <w:b/>
          <w:sz w:val="20"/>
          <w:u w:val="single"/>
        </w:rPr>
        <w:t xml:space="preserve">obbligo assicurativo </w:t>
      </w:r>
      <w:r w:rsidRPr="00575357">
        <w:rPr>
          <w:rFonts w:ascii="Franklin Gothic Book" w:hAnsi="Franklin Gothic Book" w:cs="Arial"/>
          <w:b/>
          <w:bCs/>
          <w:sz w:val="20"/>
          <w:u w:val="single"/>
        </w:rPr>
        <w:t>INAIL</w:t>
      </w:r>
      <w:r w:rsidRPr="002F0CF4">
        <w:rPr>
          <w:rFonts w:ascii="Franklin Gothic Book" w:hAnsi="Franklin Gothic Book" w:cs="Arial"/>
          <w:b/>
          <w:bCs/>
          <w:sz w:val="20"/>
        </w:rPr>
        <w:t xml:space="preserve"> </w:t>
      </w:r>
      <w:r w:rsidRPr="002F0CF4">
        <w:rPr>
          <w:rFonts w:ascii="Franklin Gothic Book" w:hAnsi="Franklin Gothic Book" w:cs="Arial"/>
          <w:sz w:val="20"/>
        </w:rPr>
        <w:t>(</w:t>
      </w:r>
      <w:r w:rsidRPr="002F0CF4">
        <w:rPr>
          <w:rFonts w:ascii="Franklin Gothic Book" w:hAnsi="Franklin Gothic Book" w:cs="Arial"/>
          <w:i/>
          <w:sz w:val="20"/>
        </w:rPr>
        <w:t>barrare la casella d’interesse</w:t>
      </w:r>
      <w:r w:rsidRPr="002F0CF4">
        <w:rPr>
          <w:rFonts w:ascii="Franklin Gothic Book" w:hAnsi="Franklin Gothic Book" w:cs="Arial"/>
          <w:sz w:val="20"/>
        </w:rPr>
        <w:t>):</w:t>
      </w:r>
    </w:p>
    <w:p w:rsidR="00AE2C4F" w:rsidRDefault="00AE2C4F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ab/>
      </w:r>
      <w:r w:rsidR="002F0CF4" w:rsidRPr="002F0CF4">
        <w:rPr>
          <w:rFonts w:ascii="Franklin Gothic Book" w:hAnsi="Franklin Gothic Book" w:cs="Arial"/>
          <w:sz w:val="20"/>
        </w:rPr>
        <w:t xml:space="preserve">titolare </w:t>
      </w:r>
      <w:r w:rsidR="002F0CF4">
        <w:rPr>
          <w:rFonts w:ascii="Franklin Gothic Book" w:hAnsi="Franklin Gothic Book" w:cs="Arial"/>
          <w:sz w:val="20"/>
        </w:rPr>
        <w:t xml:space="preserve">di </w:t>
      </w:r>
      <w:r w:rsidR="002F0CF4" w:rsidRPr="002F0CF4">
        <w:rPr>
          <w:rFonts w:ascii="Franklin Gothic Book" w:hAnsi="Franklin Gothic Book" w:cs="Arial"/>
          <w:sz w:val="20"/>
        </w:rPr>
        <w:t>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AE2C4F" w:rsidRDefault="00AE2C4F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>
        <w:rPr>
          <w:rFonts w:ascii="Franklin Gothic Book" w:hAnsi="Franklin Gothic Book" w:cs="Arial"/>
          <w:sz w:val="20"/>
        </w:rPr>
        <w:tab/>
      </w:r>
      <w:r w:rsidR="002F0CF4" w:rsidRPr="002F0CF4">
        <w:rPr>
          <w:rFonts w:ascii="Franklin Gothic Book" w:hAnsi="Franklin Gothic Book" w:cs="Arial"/>
          <w:sz w:val="20"/>
        </w:rPr>
        <w:t>titolare agricolo che non esercita lavorazioni meccanico-agricole per conto terzi (trebbiatura, mietitrebbiatura ecc.)</w:t>
      </w:r>
    </w:p>
    <w:p w:rsidR="00AE2C4F" w:rsidRDefault="002F0CF4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 w:rsidR="00AE2C4F">
        <w:rPr>
          <w:rFonts w:ascii="Franklin Gothic Book" w:hAnsi="Franklin Gothic Book" w:cs="Arial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AE2C4F" w:rsidRDefault="002F0CF4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 w:rsidR="00AE2C4F">
        <w:rPr>
          <w:rFonts w:ascii="Franklin Gothic Book" w:hAnsi="Franklin Gothic Book" w:cs="Arial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AE2C4F" w:rsidRDefault="002F0CF4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 w:rsidR="00AE2C4F">
        <w:rPr>
          <w:rFonts w:ascii="Franklin Gothic Book" w:hAnsi="Franklin Gothic Book" w:cs="Arial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2F0CF4" w:rsidRPr="002F0CF4" w:rsidRDefault="002F0CF4" w:rsidP="00AE2C4F">
      <w:p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□</w:t>
      </w:r>
      <w:r w:rsidR="00AE2C4F">
        <w:rPr>
          <w:rFonts w:ascii="Franklin Gothic Book" w:hAnsi="Franklin Gothic Book" w:cs="Arial"/>
          <w:sz w:val="20"/>
        </w:rPr>
        <w:tab/>
      </w:r>
      <w:r w:rsidRPr="002F0CF4">
        <w:rPr>
          <w:rFonts w:ascii="Franklin Gothic Book" w:hAnsi="Franklin Gothic Book" w:cs="Arial"/>
          <w:sz w:val="20"/>
        </w:rPr>
        <w:t>altro (specificare) …………………………………………………………………………………</w:t>
      </w:r>
    </w:p>
    <w:p w:rsidR="002F0CF4" w:rsidRPr="002F0CF4" w:rsidRDefault="002F0CF4" w:rsidP="002F0CF4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</w:p>
    <w:p w:rsidR="002F0CF4" w:rsidRPr="002F0CF4" w:rsidRDefault="002F0CF4" w:rsidP="002F0CF4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  <w:r w:rsidRPr="002F0CF4">
        <w:rPr>
          <w:rFonts w:ascii="Franklin Gothic Book" w:hAnsi="Franklin Gothic Book" w:cs="Arial"/>
          <w:sz w:val="20"/>
        </w:rPr>
        <w:t>nonché di non essere soggetto agli obblighi assicurativi, non ricorrendovi i presupposti, previsti agli artt. 1 e 4 della Legge n. 1124 del 30/6/1965.</w:t>
      </w:r>
    </w:p>
    <w:p w:rsidR="00EF0EC3" w:rsidRPr="002007C9" w:rsidRDefault="00EF0EC3" w:rsidP="00EF0EC3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</w:p>
    <w:p w:rsidR="00AE2C4F" w:rsidRDefault="00AE2C4F" w:rsidP="00AE2C4F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>Il/la sottoscritto/a</w:t>
      </w:r>
      <w:r>
        <w:rPr>
          <w:rFonts w:ascii="Franklin Gothic Book" w:hAnsi="Franklin Gothic Book"/>
          <w:sz w:val="20"/>
        </w:rPr>
        <w:t>, inoltre</w:t>
      </w:r>
    </w:p>
    <w:p w:rsidR="00AE2C4F" w:rsidRPr="002007C9" w:rsidRDefault="00AE2C4F" w:rsidP="00AE2C4F">
      <w:pPr>
        <w:tabs>
          <w:tab w:val="right" w:leader="dot" w:pos="10773"/>
        </w:tabs>
        <w:spacing w:line="276" w:lineRule="auto"/>
        <w:jc w:val="both"/>
        <w:rPr>
          <w:rFonts w:ascii="Franklin Gothic Book" w:hAnsi="Franklin Gothic Book"/>
          <w:sz w:val="20"/>
        </w:rPr>
      </w:pPr>
    </w:p>
    <w:p w:rsidR="00AE2C4F" w:rsidRPr="002007C9" w:rsidRDefault="00AE2C4F" w:rsidP="00AE2C4F">
      <w:pPr>
        <w:spacing w:line="276" w:lineRule="auto"/>
        <w:jc w:val="center"/>
        <w:rPr>
          <w:rFonts w:ascii="Franklin Gothic Book" w:hAnsi="Franklin Gothic Book"/>
          <w:b/>
          <w:spacing w:val="200"/>
          <w:sz w:val="20"/>
        </w:rPr>
      </w:pPr>
      <w:r w:rsidRPr="002007C9">
        <w:rPr>
          <w:rFonts w:ascii="Franklin Gothic Book" w:hAnsi="Franklin Gothic Book"/>
          <w:b/>
          <w:spacing w:val="200"/>
          <w:sz w:val="20"/>
        </w:rPr>
        <w:t>DICHIARA</w:t>
      </w:r>
    </w:p>
    <w:p w:rsidR="00AE2C4F" w:rsidRPr="00AE2C4F" w:rsidRDefault="00AE2C4F" w:rsidP="00AE2C4F">
      <w:pPr>
        <w:spacing w:line="276" w:lineRule="auto"/>
        <w:ind w:right="-1"/>
        <w:jc w:val="both"/>
        <w:rPr>
          <w:rFonts w:ascii="Franklin Gothic Book" w:hAnsi="Franklin Gothic Book"/>
          <w:bCs/>
          <w:sz w:val="20"/>
        </w:rPr>
      </w:pPr>
    </w:p>
    <w:p w:rsidR="00AE2C4F" w:rsidRPr="00AE2C4F" w:rsidRDefault="00AE2C4F" w:rsidP="00AE2C4F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AE2C4F">
        <w:rPr>
          <w:rFonts w:ascii="Franklin Gothic Book" w:hAnsi="Franklin Gothic Book"/>
          <w:sz w:val="20"/>
        </w:rPr>
        <w:t xml:space="preserve">ai fini del </w:t>
      </w:r>
      <w:r w:rsidRPr="00575357">
        <w:rPr>
          <w:rFonts w:ascii="Franklin Gothic Book" w:hAnsi="Franklin Gothic Book"/>
          <w:b/>
          <w:sz w:val="20"/>
          <w:u w:val="single"/>
        </w:rPr>
        <w:t xml:space="preserve">non obbligo di imposizione </w:t>
      </w:r>
      <w:r w:rsidRPr="00575357">
        <w:rPr>
          <w:rFonts w:ascii="Franklin Gothic Book" w:hAnsi="Franklin Gothic Book"/>
          <w:b/>
          <w:bCs/>
          <w:sz w:val="20"/>
          <w:u w:val="single"/>
        </w:rPr>
        <w:t>INPS</w:t>
      </w:r>
      <w:r w:rsidRPr="00AE2C4F">
        <w:rPr>
          <w:rFonts w:ascii="Franklin Gothic Book" w:hAnsi="Franklin Gothic Book"/>
          <w:b/>
          <w:bCs/>
          <w:sz w:val="20"/>
        </w:rPr>
        <w:t xml:space="preserve"> </w:t>
      </w:r>
      <w:r w:rsidRPr="00AE2C4F">
        <w:rPr>
          <w:rFonts w:ascii="Franklin Gothic Book" w:hAnsi="Franklin Gothic Book"/>
          <w:sz w:val="20"/>
        </w:rPr>
        <w:t>(barrare la casella d’interesse):</w:t>
      </w:r>
    </w:p>
    <w:p w:rsidR="009C0148" w:rsidRDefault="00AE2C4F" w:rsidP="009C0148">
      <w:pPr>
        <w:tabs>
          <w:tab w:val="left" w:pos="284"/>
        </w:tabs>
        <w:spacing w:line="276" w:lineRule="auto"/>
        <w:ind w:left="284" w:right="-1" w:hanging="284"/>
        <w:jc w:val="both"/>
        <w:rPr>
          <w:rFonts w:ascii="Franklin Gothic Book" w:hAnsi="Franklin Gothic Book" w:cs="Arial"/>
          <w:sz w:val="20"/>
        </w:rPr>
      </w:pPr>
      <w:r w:rsidRPr="00AE2C4F">
        <w:rPr>
          <w:rFonts w:ascii="Franklin Gothic Book" w:hAnsi="Franklin Gothic Book"/>
          <w:sz w:val="20"/>
        </w:rPr>
        <w:t xml:space="preserve">□ </w:t>
      </w:r>
      <w:r w:rsidR="009C0148">
        <w:rPr>
          <w:rFonts w:ascii="Franklin Gothic Book" w:hAnsi="Franklin Gothic Book"/>
          <w:sz w:val="20"/>
        </w:rPr>
        <w:tab/>
      </w:r>
      <w:r w:rsidRPr="009C0148">
        <w:rPr>
          <w:rFonts w:ascii="Franklin Gothic Book" w:hAnsi="Franklin Gothic Book" w:cs="Arial"/>
          <w:sz w:val="20"/>
        </w:rPr>
        <w:t>di essere lavoratore dipendente con versamento della contribuzione a INPS/INPDAP/ENPALS (</w:t>
      </w:r>
      <w:r w:rsidRPr="009C0148">
        <w:rPr>
          <w:rFonts w:ascii="Franklin Gothic Book" w:hAnsi="Franklin Gothic Book" w:cs="Arial"/>
          <w:i/>
          <w:sz w:val="20"/>
        </w:rPr>
        <w:t>barrare gli enti non interessati</w:t>
      </w:r>
      <w:r w:rsidRPr="009C0148">
        <w:rPr>
          <w:rFonts w:ascii="Franklin Gothic Book" w:hAnsi="Franklin Gothic Book" w:cs="Arial"/>
          <w:sz w:val="20"/>
        </w:rPr>
        <w:t>)</w:t>
      </w:r>
    </w:p>
    <w:p w:rsidR="009C0148" w:rsidRDefault="00AE2C4F" w:rsidP="009C0148">
      <w:pPr>
        <w:tabs>
          <w:tab w:val="left" w:pos="284"/>
        </w:tabs>
        <w:spacing w:line="276" w:lineRule="auto"/>
        <w:ind w:left="284" w:right="-1" w:hanging="284"/>
        <w:jc w:val="both"/>
        <w:rPr>
          <w:rFonts w:ascii="Franklin Gothic Book" w:hAnsi="Franklin Gothic Book" w:cs="Arial"/>
          <w:sz w:val="20"/>
        </w:rPr>
      </w:pPr>
      <w:r w:rsidRPr="009C0148">
        <w:rPr>
          <w:rFonts w:ascii="Franklin Gothic Book" w:hAnsi="Franklin Gothic Book" w:cs="Arial"/>
          <w:sz w:val="20"/>
        </w:rPr>
        <w:t>□</w:t>
      </w:r>
      <w:r w:rsidR="009C0148">
        <w:rPr>
          <w:rFonts w:ascii="Franklin Gothic Book" w:hAnsi="Franklin Gothic Book" w:cs="Arial"/>
          <w:sz w:val="20"/>
        </w:rPr>
        <w:tab/>
      </w:r>
      <w:r w:rsidRPr="009C0148">
        <w:rPr>
          <w:rFonts w:ascii="Franklin Gothic Book" w:hAnsi="Franklin Gothic Book" w:cs="Arial"/>
          <w:sz w:val="20"/>
        </w:rPr>
        <w:t>di versare la contribuzione alla seguente cassa Professionale…………………………………….</w:t>
      </w:r>
    </w:p>
    <w:p w:rsidR="00AE2C4F" w:rsidRPr="009C0148" w:rsidRDefault="00AE2C4F" w:rsidP="009C0148">
      <w:pPr>
        <w:tabs>
          <w:tab w:val="left" w:pos="284"/>
        </w:tabs>
        <w:spacing w:line="276" w:lineRule="auto"/>
        <w:ind w:left="284" w:right="-1" w:hanging="284"/>
        <w:jc w:val="both"/>
        <w:rPr>
          <w:rFonts w:ascii="Franklin Gothic Book" w:hAnsi="Franklin Gothic Book" w:cs="Arial"/>
          <w:sz w:val="20"/>
        </w:rPr>
      </w:pPr>
      <w:r w:rsidRPr="009C0148">
        <w:rPr>
          <w:rFonts w:ascii="Franklin Gothic Book" w:hAnsi="Franklin Gothic Book" w:cs="Arial"/>
          <w:sz w:val="20"/>
        </w:rPr>
        <w:t>□</w:t>
      </w:r>
      <w:r w:rsidR="009C0148">
        <w:rPr>
          <w:rFonts w:ascii="Franklin Gothic Book" w:hAnsi="Franklin Gothic Book" w:cs="Arial"/>
          <w:sz w:val="20"/>
        </w:rPr>
        <w:tab/>
      </w:r>
      <w:r w:rsidRPr="009C0148">
        <w:rPr>
          <w:rFonts w:ascii="Franklin Gothic Book" w:hAnsi="Franklin Gothic Book" w:cs="Arial"/>
          <w:sz w:val="20"/>
        </w:rPr>
        <w:t>altro  (specificare)……………………………………………………………………………………</w:t>
      </w:r>
    </w:p>
    <w:p w:rsidR="00CD04E5" w:rsidRPr="002007C9" w:rsidRDefault="00CD04E5" w:rsidP="00EF0EC3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Default="009C0148" w:rsidP="00EF0EC3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Pr="002007C9" w:rsidRDefault="009C0148" w:rsidP="00EF0EC3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Default="002007C9" w:rsidP="002007C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right="-1"/>
        <w:jc w:val="center"/>
        <w:rPr>
          <w:rFonts w:ascii="Franklin Gothic Book" w:hAnsi="Franklin Gothic Book"/>
          <w:b/>
          <w:sz w:val="20"/>
        </w:rPr>
      </w:pPr>
      <w:r w:rsidRPr="00E57CB3">
        <w:rPr>
          <w:rFonts w:ascii="Franklin Gothic Book" w:hAnsi="Franklin Gothic Book"/>
          <w:b/>
          <w:sz w:val="20"/>
        </w:rPr>
        <w:t xml:space="preserve">NOTA BENE: il presente modulo dev’essere </w:t>
      </w:r>
      <w:r w:rsidRPr="00D0794D">
        <w:rPr>
          <w:rFonts w:ascii="Franklin Gothic Book" w:hAnsi="Franklin Gothic Book"/>
          <w:b/>
          <w:sz w:val="36"/>
          <w:highlight w:val="yellow"/>
        </w:rPr>
        <w:t>INTEGRALMENTE</w:t>
      </w:r>
      <w:r w:rsidRPr="00D0794D">
        <w:rPr>
          <w:rFonts w:ascii="Franklin Gothic Book" w:hAnsi="Franklin Gothic Book"/>
          <w:b/>
          <w:sz w:val="36"/>
        </w:rPr>
        <w:t xml:space="preserve"> </w:t>
      </w:r>
      <w:r w:rsidRPr="00E57CB3">
        <w:rPr>
          <w:rFonts w:ascii="Franklin Gothic Book" w:hAnsi="Franklin Gothic Book"/>
          <w:b/>
          <w:sz w:val="20"/>
        </w:rPr>
        <w:t>compilato a video e firmato digitalmente</w:t>
      </w:r>
    </w:p>
    <w:p w:rsidR="009C0148" w:rsidRDefault="009C0148">
      <w:pPr>
        <w:rPr>
          <w:rFonts w:ascii="Franklin Gothic Book" w:hAnsi="Franklin Gothic Book"/>
          <w:b/>
          <w:sz w:val="20"/>
        </w:rPr>
      </w:pPr>
      <w:r>
        <w:rPr>
          <w:rFonts w:ascii="Franklin Gothic Book" w:hAnsi="Franklin Gothic Book"/>
          <w:b/>
          <w:sz w:val="20"/>
        </w:rPr>
        <w:br w:type="page"/>
      </w: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b/>
          <w:sz w:val="20"/>
        </w:rPr>
      </w:pPr>
      <w:r w:rsidRPr="009C0148">
        <w:rPr>
          <w:rFonts w:ascii="Franklin Gothic Book" w:hAnsi="Franklin Gothic Book"/>
          <w:b/>
          <w:sz w:val="20"/>
        </w:rPr>
        <w:lastRenderedPageBreak/>
        <w:t>Allegato 1</w:t>
      </w: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9C0148">
        <w:rPr>
          <w:rFonts w:ascii="Franklin Gothic Book" w:hAnsi="Franklin Gothic Book"/>
          <w:b/>
          <w:sz w:val="20"/>
          <w:u w:val="single"/>
        </w:rPr>
        <w:t>Datori di lavoro</w:t>
      </w:r>
      <w:r w:rsidRPr="009C0148">
        <w:rPr>
          <w:rFonts w:ascii="Franklin Gothic Book" w:hAnsi="Franklin Gothic Book"/>
          <w:sz w:val="20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9C0148">
        <w:rPr>
          <w:rFonts w:ascii="Franklin Gothic Book" w:hAnsi="Franklin Gothic Book"/>
          <w:b/>
          <w:sz w:val="20"/>
          <w:u w:val="single"/>
        </w:rPr>
        <w:t>Lavoratori autonomi</w:t>
      </w:r>
      <w:r w:rsidRPr="009C0148">
        <w:rPr>
          <w:rFonts w:ascii="Franklin Gothic Book" w:hAnsi="Franklin Gothic Book"/>
          <w:sz w:val="20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9C0148">
        <w:rPr>
          <w:rFonts w:ascii="Franklin Gothic Book" w:hAnsi="Franklin Gothic Book"/>
          <w:b/>
          <w:sz w:val="20"/>
          <w:u w:val="single"/>
        </w:rPr>
        <w:t>Gestione Separata - Committenti/Associanti</w:t>
      </w:r>
      <w:r w:rsidRPr="009C0148">
        <w:rPr>
          <w:rFonts w:ascii="Franklin Gothic Book" w:hAnsi="Franklin Gothic Book"/>
          <w:sz w:val="20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C0148" w:rsidRPr="009C0148" w:rsidRDefault="009C0148" w:rsidP="009C0148">
      <w:pPr>
        <w:spacing w:line="276" w:lineRule="auto"/>
        <w:ind w:right="-1"/>
        <w:jc w:val="both"/>
        <w:rPr>
          <w:rFonts w:ascii="Franklin Gothic Book" w:hAnsi="Franklin Gothic Book"/>
          <w:i/>
          <w:sz w:val="20"/>
        </w:rPr>
      </w:pPr>
      <w:r w:rsidRPr="009C0148">
        <w:rPr>
          <w:rFonts w:ascii="Franklin Gothic Book" w:hAnsi="Franklin Gothic Book"/>
          <w:b/>
          <w:sz w:val="20"/>
          <w:u w:val="single"/>
        </w:rPr>
        <w:t>Gestione Separata - Titolare di reddito di lavoro autonomo di arte e professione (liberi professionisti)</w:t>
      </w:r>
      <w:r w:rsidRPr="009C0148">
        <w:rPr>
          <w:rFonts w:ascii="Franklin Gothic Book" w:hAnsi="Franklin Gothic Book"/>
          <w:sz w:val="20"/>
        </w:rPr>
        <w:t>: soggetti iscritti alla Gestione Separata. Se selezionato tale tipo, il sistema richiederà l’indicazione del codice fiscale e del CAP della residenza anagrafica del libero professionista per il quale è richiesto il DURC.</w:t>
      </w:r>
    </w:p>
    <w:p w:rsidR="002007C9" w:rsidRPr="009C0148" w:rsidRDefault="002007C9" w:rsidP="009C0148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sectPr w:rsidR="002007C9" w:rsidRPr="009C0148" w:rsidSect="00435508">
      <w:type w:val="continuous"/>
      <w:pgSz w:w="11906" w:h="16838"/>
      <w:pgMar w:top="1135" w:right="567" w:bottom="851" w:left="567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AB" w:rsidRDefault="002660AB">
      <w:r>
        <w:separator/>
      </w:r>
    </w:p>
  </w:endnote>
  <w:endnote w:type="continuationSeparator" w:id="0">
    <w:p w:rsidR="002660AB" w:rsidRDefault="002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AB" w:rsidRDefault="002660AB">
      <w:r>
        <w:separator/>
      </w:r>
    </w:p>
  </w:footnote>
  <w:footnote w:type="continuationSeparator" w:id="0">
    <w:p w:rsidR="002660AB" w:rsidRDefault="0026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89124B9"/>
    <w:multiLevelType w:val="singleLevel"/>
    <w:tmpl w:val="027CCF2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">
    <w:nsid w:val="1E8F0FD5"/>
    <w:multiLevelType w:val="hybridMultilevel"/>
    <w:tmpl w:val="1682F7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1E47B2"/>
    <w:multiLevelType w:val="hybridMultilevel"/>
    <w:tmpl w:val="8498197C"/>
    <w:lvl w:ilvl="0" w:tplc="3BCA2DF6">
      <w:numFmt w:val="bullet"/>
      <w:lvlText w:val="-"/>
      <w:lvlJc w:val="left"/>
      <w:pPr>
        <w:ind w:left="6420" w:hanging="60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D10F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6">
    <w:nsid w:val="315C4DD3"/>
    <w:multiLevelType w:val="hybridMultilevel"/>
    <w:tmpl w:val="5336CB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CE6D4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44B63FED"/>
    <w:multiLevelType w:val="hybridMultilevel"/>
    <w:tmpl w:val="AC061610"/>
    <w:lvl w:ilvl="0" w:tplc="E416C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0736"/>
    <w:multiLevelType w:val="hybridMultilevel"/>
    <w:tmpl w:val="C52812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E1C5AB4"/>
    <w:multiLevelType w:val="hybridMultilevel"/>
    <w:tmpl w:val="05B2E0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F097F"/>
    <w:multiLevelType w:val="hybridMultilevel"/>
    <w:tmpl w:val="0C7C37C6"/>
    <w:lvl w:ilvl="0" w:tplc="04100001">
      <w:start w:val="1"/>
      <w:numFmt w:val="bullet"/>
      <w:lvlText w:val=""/>
      <w:lvlJc w:val="left"/>
      <w:pPr>
        <w:ind w:left="6420" w:hanging="60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14050"/>
    <w:multiLevelType w:val="hybridMultilevel"/>
    <w:tmpl w:val="15863A4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0E2C11"/>
    <w:multiLevelType w:val="singleLevel"/>
    <w:tmpl w:val="1632E984"/>
    <w:lvl w:ilvl="0">
      <w:start w:val="1"/>
      <w:numFmt w:val="bullet"/>
      <w:lvlText w:val="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5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CB0AE7"/>
    <w:multiLevelType w:val="hybridMultilevel"/>
    <w:tmpl w:val="7068BDDC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AE3D19"/>
    <w:multiLevelType w:val="multilevel"/>
    <w:tmpl w:val="E4C4C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486CA2"/>
    <w:multiLevelType w:val="hybridMultilevel"/>
    <w:tmpl w:val="B524B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6"/>
  </w:num>
  <w:num w:numId="7">
    <w:abstractNumId w:val="13"/>
  </w:num>
  <w:num w:numId="8">
    <w:abstractNumId w:val="10"/>
  </w:num>
  <w:num w:numId="9">
    <w:abstractNumId w:val="16"/>
  </w:num>
  <w:num w:numId="10">
    <w:abstractNumId w:val="17"/>
  </w:num>
  <w:num w:numId="11">
    <w:abstractNumId w:val="3"/>
  </w:num>
  <w:num w:numId="12">
    <w:abstractNumId w:val="18"/>
  </w:num>
  <w:num w:numId="13">
    <w:abstractNumId w:val="4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ED"/>
    <w:rsid w:val="00006068"/>
    <w:rsid w:val="0000651E"/>
    <w:rsid w:val="000131EF"/>
    <w:rsid w:val="000179F2"/>
    <w:rsid w:val="00017B46"/>
    <w:rsid w:val="00027DEB"/>
    <w:rsid w:val="0003058F"/>
    <w:rsid w:val="000308E8"/>
    <w:rsid w:val="00032F6B"/>
    <w:rsid w:val="00034A12"/>
    <w:rsid w:val="0003543C"/>
    <w:rsid w:val="00041234"/>
    <w:rsid w:val="00044F12"/>
    <w:rsid w:val="0004574A"/>
    <w:rsid w:val="00050EF4"/>
    <w:rsid w:val="00051F8E"/>
    <w:rsid w:val="00062641"/>
    <w:rsid w:val="00076F67"/>
    <w:rsid w:val="00077AF4"/>
    <w:rsid w:val="00090A69"/>
    <w:rsid w:val="00091450"/>
    <w:rsid w:val="000A055E"/>
    <w:rsid w:val="000A34C5"/>
    <w:rsid w:val="000A4C18"/>
    <w:rsid w:val="000B1A0E"/>
    <w:rsid w:val="000C0767"/>
    <w:rsid w:val="000D1E53"/>
    <w:rsid w:val="000D5A95"/>
    <w:rsid w:val="000E428E"/>
    <w:rsid w:val="000E5A44"/>
    <w:rsid w:val="00104553"/>
    <w:rsid w:val="00110078"/>
    <w:rsid w:val="00112FC1"/>
    <w:rsid w:val="0011464F"/>
    <w:rsid w:val="00116B75"/>
    <w:rsid w:val="00117F23"/>
    <w:rsid w:val="0013224C"/>
    <w:rsid w:val="001351FD"/>
    <w:rsid w:val="001371F9"/>
    <w:rsid w:val="001374D3"/>
    <w:rsid w:val="0014156E"/>
    <w:rsid w:val="001421C9"/>
    <w:rsid w:val="00145BAC"/>
    <w:rsid w:val="001471D2"/>
    <w:rsid w:val="00150EF2"/>
    <w:rsid w:val="0015237E"/>
    <w:rsid w:val="001808C2"/>
    <w:rsid w:val="00186798"/>
    <w:rsid w:val="00190359"/>
    <w:rsid w:val="001A4B0A"/>
    <w:rsid w:val="001B4A2F"/>
    <w:rsid w:val="001D0A9D"/>
    <w:rsid w:val="001D1285"/>
    <w:rsid w:val="001D49D9"/>
    <w:rsid w:val="001D6C23"/>
    <w:rsid w:val="001D6D59"/>
    <w:rsid w:val="001E3933"/>
    <w:rsid w:val="001E46C4"/>
    <w:rsid w:val="001E613F"/>
    <w:rsid w:val="001F5EE9"/>
    <w:rsid w:val="002007C9"/>
    <w:rsid w:val="00205C5B"/>
    <w:rsid w:val="00206ECC"/>
    <w:rsid w:val="002202CF"/>
    <w:rsid w:val="00220C30"/>
    <w:rsid w:val="00223A3B"/>
    <w:rsid w:val="00224A5F"/>
    <w:rsid w:val="00225A66"/>
    <w:rsid w:val="00227169"/>
    <w:rsid w:val="00235FF8"/>
    <w:rsid w:val="00241E74"/>
    <w:rsid w:val="00243266"/>
    <w:rsid w:val="00245E6B"/>
    <w:rsid w:val="00263B69"/>
    <w:rsid w:val="00264C07"/>
    <w:rsid w:val="00265F8B"/>
    <w:rsid w:val="002660AB"/>
    <w:rsid w:val="002668FB"/>
    <w:rsid w:val="00276CC1"/>
    <w:rsid w:val="002773E1"/>
    <w:rsid w:val="0028223D"/>
    <w:rsid w:val="00282292"/>
    <w:rsid w:val="00282EC4"/>
    <w:rsid w:val="00290C89"/>
    <w:rsid w:val="00291409"/>
    <w:rsid w:val="0029523A"/>
    <w:rsid w:val="002A3101"/>
    <w:rsid w:val="002A522A"/>
    <w:rsid w:val="002B17A7"/>
    <w:rsid w:val="002C0C1B"/>
    <w:rsid w:val="002C1625"/>
    <w:rsid w:val="002D3161"/>
    <w:rsid w:val="002D3BAF"/>
    <w:rsid w:val="002E3457"/>
    <w:rsid w:val="002F0CF4"/>
    <w:rsid w:val="002F2EF6"/>
    <w:rsid w:val="00300F1D"/>
    <w:rsid w:val="00307CEA"/>
    <w:rsid w:val="003274FA"/>
    <w:rsid w:val="00330E15"/>
    <w:rsid w:val="0034020E"/>
    <w:rsid w:val="003413D2"/>
    <w:rsid w:val="0034568F"/>
    <w:rsid w:val="0034579F"/>
    <w:rsid w:val="00355AA7"/>
    <w:rsid w:val="003563D1"/>
    <w:rsid w:val="00362CD4"/>
    <w:rsid w:val="00371978"/>
    <w:rsid w:val="00373874"/>
    <w:rsid w:val="003774C5"/>
    <w:rsid w:val="00384913"/>
    <w:rsid w:val="00386F97"/>
    <w:rsid w:val="003B06C2"/>
    <w:rsid w:val="003C6D68"/>
    <w:rsid w:val="003D107F"/>
    <w:rsid w:val="003D65BB"/>
    <w:rsid w:val="003D68AD"/>
    <w:rsid w:val="003E539E"/>
    <w:rsid w:val="003E5806"/>
    <w:rsid w:val="003F71E7"/>
    <w:rsid w:val="00400785"/>
    <w:rsid w:val="00402551"/>
    <w:rsid w:val="00405642"/>
    <w:rsid w:val="00406243"/>
    <w:rsid w:val="00420E03"/>
    <w:rsid w:val="00421F91"/>
    <w:rsid w:val="00426784"/>
    <w:rsid w:val="00427777"/>
    <w:rsid w:val="004327B8"/>
    <w:rsid w:val="00435508"/>
    <w:rsid w:val="0044428F"/>
    <w:rsid w:val="004445E7"/>
    <w:rsid w:val="0044770B"/>
    <w:rsid w:val="0045300D"/>
    <w:rsid w:val="00461FAA"/>
    <w:rsid w:val="00463519"/>
    <w:rsid w:val="00470287"/>
    <w:rsid w:val="00470454"/>
    <w:rsid w:val="00471494"/>
    <w:rsid w:val="004729E5"/>
    <w:rsid w:val="00474971"/>
    <w:rsid w:val="0047629E"/>
    <w:rsid w:val="00477263"/>
    <w:rsid w:val="00477490"/>
    <w:rsid w:val="00477F79"/>
    <w:rsid w:val="004803B5"/>
    <w:rsid w:val="004846C3"/>
    <w:rsid w:val="004861E9"/>
    <w:rsid w:val="00495784"/>
    <w:rsid w:val="004B0B50"/>
    <w:rsid w:val="004B3F17"/>
    <w:rsid w:val="004B4816"/>
    <w:rsid w:val="004C3E91"/>
    <w:rsid w:val="004C536A"/>
    <w:rsid w:val="004C7BFF"/>
    <w:rsid w:val="004C7DB2"/>
    <w:rsid w:val="004D0F8F"/>
    <w:rsid w:val="004D19E2"/>
    <w:rsid w:val="004D26E9"/>
    <w:rsid w:val="004F5E36"/>
    <w:rsid w:val="004F7EBF"/>
    <w:rsid w:val="00501909"/>
    <w:rsid w:val="00507942"/>
    <w:rsid w:val="005116DE"/>
    <w:rsid w:val="00517D83"/>
    <w:rsid w:val="005233D3"/>
    <w:rsid w:val="005344A1"/>
    <w:rsid w:val="0053578D"/>
    <w:rsid w:val="00556A89"/>
    <w:rsid w:val="005579E7"/>
    <w:rsid w:val="00564658"/>
    <w:rsid w:val="00567F36"/>
    <w:rsid w:val="005709E6"/>
    <w:rsid w:val="00575357"/>
    <w:rsid w:val="00577F6B"/>
    <w:rsid w:val="0058141F"/>
    <w:rsid w:val="0058312B"/>
    <w:rsid w:val="0058664B"/>
    <w:rsid w:val="00594606"/>
    <w:rsid w:val="00596C12"/>
    <w:rsid w:val="005A46EB"/>
    <w:rsid w:val="005A4AB8"/>
    <w:rsid w:val="005A4C20"/>
    <w:rsid w:val="005A5C4C"/>
    <w:rsid w:val="005B48D2"/>
    <w:rsid w:val="005B612D"/>
    <w:rsid w:val="005C293F"/>
    <w:rsid w:val="005C7646"/>
    <w:rsid w:val="005E01FE"/>
    <w:rsid w:val="005E23A2"/>
    <w:rsid w:val="005F4B5C"/>
    <w:rsid w:val="005F6625"/>
    <w:rsid w:val="005F77A8"/>
    <w:rsid w:val="00607E07"/>
    <w:rsid w:val="0061126A"/>
    <w:rsid w:val="006143A0"/>
    <w:rsid w:val="00621E51"/>
    <w:rsid w:val="006220DD"/>
    <w:rsid w:val="006272CE"/>
    <w:rsid w:val="00627D36"/>
    <w:rsid w:val="0063032B"/>
    <w:rsid w:val="00632253"/>
    <w:rsid w:val="0064439D"/>
    <w:rsid w:val="00650D52"/>
    <w:rsid w:val="006600FC"/>
    <w:rsid w:val="006612B7"/>
    <w:rsid w:val="00663197"/>
    <w:rsid w:val="00664063"/>
    <w:rsid w:val="006646B1"/>
    <w:rsid w:val="006815FF"/>
    <w:rsid w:val="00682BC1"/>
    <w:rsid w:val="00687470"/>
    <w:rsid w:val="006967C3"/>
    <w:rsid w:val="006A40E1"/>
    <w:rsid w:val="006A6119"/>
    <w:rsid w:val="006C5538"/>
    <w:rsid w:val="006D6101"/>
    <w:rsid w:val="006D6B50"/>
    <w:rsid w:val="006E41C4"/>
    <w:rsid w:val="006E4FCE"/>
    <w:rsid w:val="006E51D4"/>
    <w:rsid w:val="006F2BEE"/>
    <w:rsid w:val="0070241A"/>
    <w:rsid w:val="00704941"/>
    <w:rsid w:val="00710FB7"/>
    <w:rsid w:val="007123FE"/>
    <w:rsid w:val="00713FF7"/>
    <w:rsid w:val="00726317"/>
    <w:rsid w:val="007272C6"/>
    <w:rsid w:val="0073126D"/>
    <w:rsid w:val="00757F52"/>
    <w:rsid w:val="00765139"/>
    <w:rsid w:val="00765210"/>
    <w:rsid w:val="00767AA2"/>
    <w:rsid w:val="007801F4"/>
    <w:rsid w:val="00781B9F"/>
    <w:rsid w:val="007915B9"/>
    <w:rsid w:val="0079740B"/>
    <w:rsid w:val="007A2186"/>
    <w:rsid w:val="007A29A5"/>
    <w:rsid w:val="007A3E2C"/>
    <w:rsid w:val="007A3F03"/>
    <w:rsid w:val="007B2892"/>
    <w:rsid w:val="007B4D5F"/>
    <w:rsid w:val="007B539F"/>
    <w:rsid w:val="007C0564"/>
    <w:rsid w:val="007C4869"/>
    <w:rsid w:val="007D1957"/>
    <w:rsid w:val="007D3007"/>
    <w:rsid w:val="007E3C2D"/>
    <w:rsid w:val="007F78A1"/>
    <w:rsid w:val="0080299A"/>
    <w:rsid w:val="0081282B"/>
    <w:rsid w:val="00812B7F"/>
    <w:rsid w:val="00821B27"/>
    <w:rsid w:val="00825295"/>
    <w:rsid w:val="00825342"/>
    <w:rsid w:val="008454A8"/>
    <w:rsid w:val="00846CFF"/>
    <w:rsid w:val="00846F4D"/>
    <w:rsid w:val="00865876"/>
    <w:rsid w:val="008730D0"/>
    <w:rsid w:val="00873343"/>
    <w:rsid w:val="0087422B"/>
    <w:rsid w:val="00875971"/>
    <w:rsid w:val="00881C6D"/>
    <w:rsid w:val="0088681D"/>
    <w:rsid w:val="008869FC"/>
    <w:rsid w:val="00891952"/>
    <w:rsid w:val="00891AED"/>
    <w:rsid w:val="00891EAF"/>
    <w:rsid w:val="008B02D8"/>
    <w:rsid w:val="008B1808"/>
    <w:rsid w:val="008B39ED"/>
    <w:rsid w:val="008B6877"/>
    <w:rsid w:val="008D0A8A"/>
    <w:rsid w:val="008E1AF0"/>
    <w:rsid w:val="008E21DF"/>
    <w:rsid w:val="008E43E6"/>
    <w:rsid w:val="008E6175"/>
    <w:rsid w:val="008E6C2C"/>
    <w:rsid w:val="008F5D44"/>
    <w:rsid w:val="008F6E63"/>
    <w:rsid w:val="00902DA7"/>
    <w:rsid w:val="00904BDC"/>
    <w:rsid w:val="00907851"/>
    <w:rsid w:val="00911F4A"/>
    <w:rsid w:val="009174B5"/>
    <w:rsid w:val="009247CE"/>
    <w:rsid w:val="00927162"/>
    <w:rsid w:val="0092793C"/>
    <w:rsid w:val="00935C1D"/>
    <w:rsid w:val="00937292"/>
    <w:rsid w:val="0094497A"/>
    <w:rsid w:val="00944E4A"/>
    <w:rsid w:val="009474AF"/>
    <w:rsid w:val="00951F65"/>
    <w:rsid w:val="009560BE"/>
    <w:rsid w:val="00957625"/>
    <w:rsid w:val="0096241C"/>
    <w:rsid w:val="00964AC1"/>
    <w:rsid w:val="00966A28"/>
    <w:rsid w:val="00966F11"/>
    <w:rsid w:val="00967AB3"/>
    <w:rsid w:val="00971679"/>
    <w:rsid w:val="00976D47"/>
    <w:rsid w:val="00992705"/>
    <w:rsid w:val="009A245B"/>
    <w:rsid w:val="009B0B1E"/>
    <w:rsid w:val="009B4DBB"/>
    <w:rsid w:val="009B5BF0"/>
    <w:rsid w:val="009C0148"/>
    <w:rsid w:val="009C4905"/>
    <w:rsid w:val="009C66AC"/>
    <w:rsid w:val="009C6F80"/>
    <w:rsid w:val="009D4E33"/>
    <w:rsid w:val="009E29C8"/>
    <w:rsid w:val="009E446B"/>
    <w:rsid w:val="009E696A"/>
    <w:rsid w:val="009F4B09"/>
    <w:rsid w:val="00A044BF"/>
    <w:rsid w:val="00A0666F"/>
    <w:rsid w:val="00A068F5"/>
    <w:rsid w:val="00A12441"/>
    <w:rsid w:val="00A124CD"/>
    <w:rsid w:val="00A1285A"/>
    <w:rsid w:val="00A163F8"/>
    <w:rsid w:val="00A25839"/>
    <w:rsid w:val="00A337B4"/>
    <w:rsid w:val="00A36C4B"/>
    <w:rsid w:val="00A45C33"/>
    <w:rsid w:val="00A52B88"/>
    <w:rsid w:val="00A6018C"/>
    <w:rsid w:val="00A64F55"/>
    <w:rsid w:val="00A65700"/>
    <w:rsid w:val="00A664D6"/>
    <w:rsid w:val="00A73E27"/>
    <w:rsid w:val="00A75D68"/>
    <w:rsid w:val="00A76532"/>
    <w:rsid w:val="00A80774"/>
    <w:rsid w:val="00AA238A"/>
    <w:rsid w:val="00AA3E25"/>
    <w:rsid w:val="00AA6391"/>
    <w:rsid w:val="00AA694D"/>
    <w:rsid w:val="00AB3F95"/>
    <w:rsid w:val="00AB5622"/>
    <w:rsid w:val="00AC00EB"/>
    <w:rsid w:val="00AC246A"/>
    <w:rsid w:val="00AD1982"/>
    <w:rsid w:val="00AD2585"/>
    <w:rsid w:val="00AE2C4F"/>
    <w:rsid w:val="00AE4682"/>
    <w:rsid w:val="00AE7AC2"/>
    <w:rsid w:val="00AF18B2"/>
    <w:rsid w:val="00AF1D97"/>
    <w:rsid w:val="00AF5081"/>
    <w:rsid w:val="00AF7AF8"/>
    <w:rsid w:val="00B01173"/>
    <w:rsid w:val="00B01F16"/>
    <w:rsid w:val="00B136BA"/>
    <w:rsid w:val="00B156E7"/>
    <w:rsid w:val="00B15A1F"/>
    <w:rsid w:val="00B23B08"/>
    <w:rsid w:val="00B3196F"/>
    <w:rsid w:val="00B32692"/>
    <w:rsid w:val="00B37B1E"/>
    <w:rsid w:val="00B421D3"/>
    <w:rsid w:val="00B43033"/>
    <w:rsid w:val="00B504C3"/>
    <w:rsid w:val="00B508FA"/>
    <w:rsid w:val="00B55F19"/>
    <w:rsid w:val="00B61A6F"/>
    <w:rsid w:val="00B61A72"/>
    <w:rsid w:val="00B833B9"/>
    <w:rsid w:val="00BA028A"/>
    <w:rsid w:val="00BA4787"/>
    <w:rsid w:val="00BB1F00"/>
    <w:rsid w:val="00BC139B"/>
    <w:rsid w:val="00BD0A9C"/>
    <w:rsid w:val="00BD191A"/>
    <w:rsid w:val="00BD463F"/>
    <w:rsid w:val="00BE2F70"/>
    <w:rsid w:val="00BE5985"/>
    <w:rsid w:val="00BF3D06"/>
    <w:rsid w:val="00C02BB0"/>
    <w:rsid w:val="00C12AA2"/>
    <w:rsid w:val="00C15BD7"/>
    <w:rsid w:val="00C320F7"/>
    <w:rsid w:val="00C34636"/>
    <w:rsid w:val="00C42264"/>
    <w:rsid w:val="00C46903"/>
    <w:rsid w:val="00C47A22"/>
    <w:rsid w:val="00C568C1"/>
    <w:rsid w:val="00C63177"/>
    <w:rsid w:val="00C7075A"/>
    <w:rsid w:val="00C70C5B"/>
    <w:rsid w:val="00C747BB"/>
    <w:rsid w:val="00C8675A"/>
    <w:rsid w:val="00C871E8"/>
    <w:rsid w:val="00C93D14"/>
    <w:rsid w:val="00C969B0"/>
    <w:rsid w:val="00CA6091"/>
    <w:rsid w:val="00CB11F7"/>
    <w:rsid w:val="00CB2EC5"/>
    <w:rsid w:val="00CC040F"/>
    <w:rsid w:val="00CD04E5"/>
    <w:rsid w:val="00CD2F06"/>
    <w:rsid w:val="00CD484C"/>
    <w:rsid w:val="00CD7463"/>
    <w:rsid w:val="00CD7EBD"/>
    <w:rsid w:val="00CE19D8"/>
    <w:rsid w:val="00CE3A82"/>
    <w:rsid w:val="00CE42F3"/>
    <w:rsid w:val="00CE57B7"/>
    <w:rsid w:val="00CE5CA2"/>
    <w:rsid w:val="00CF24B8"/>
    <w:rsid w:val="00CF6EAF"/>
    <w:rsid w:val="00D23682"/>
    <w:rsid w:val="00D240CE"/>
    <w:rsid w:val="00D25761"/>
    <w:rsid w:val="00D26B9C"/>
    <w:rsid w:val="00D2764B"/>
    <w:rsid w:val="00D33D75"/>
    <w:rsid w:val="00D34AA7"/>
    <w:rsid w:val="00D34D2E"/>
    <w:rsid w:val="00D40289"/>
    <w:rsid w:val="00D445D7"/>
    <w:rsid w:val="00D45CAB"/>
    <w:rsid w:val="00D47176"/>
    <w:rsid w:val="00D478B1"/>
    <w:rsid w:val="00D513DF"/>
    <w:rsid w:val="00D5504A"/>
    <w:rsid w:val="00D654EF"/>
    <w:rsid w:val="00D80CA6"/>
    <w:rsid w:val="00D8361D"/>
    <w:rsid w:val="00D90877"/>
    <w:rsid w:val="00D93610"/>
    <w:rsid w:val="00D97527"/>
    <w:rsid w:val="00DA1222"/>
    <w:rsid w:val="00DA5E79"/>
    <w:rsid w:val="00DC1FAB"/>
    <w:rsid w:val="00DD480A"/>
    <w:rsid w:val="00DF09AA"/>
    <w:rsid w:val="00DF558E"/>
    <w:rsid w:val="00E141D8"/>
    <w:rsid w:val="00E23312"/>
    <w:rsid w:val="00E32BAF"/>
    <w:rsid w:val="00E337A8"/>
    <w:rsid w:val="00E41E20"/>
    <w:rsid w:val="00E4415E"/>
    <w:rsid w:val="00E4466E"/>
    <w:rsid w:val="00E525CC"/>
    <w:rsid w:val="00E550C2"/>
    <w:rsid w:val="00E55BF5"/>
    <w:rsid w:val="00E63F13"/>
    <w:rsid w:val="00E712B4"/>
    <w:rsid w:val="00E74D22"/>
    <w:rsid w:val="00E752FA"/>
    <w:rsid w:val="00E75398"/>
    <w:rsid w:val="00E76A00"/>
    <w:rsid w:val="00E814F7"/>
    <w:rsid w:val="00E9487A"/>
    <w:rsid w:val="00EA247B"/>
    <w:rsid w:val="00EA37FF"/>
    <w:rsid w:val="00EA730A"/>
    <w:rsid w:val="00EB59E1"/>
    <w:rsid w:val="00EB63D8"/>
    <w:rsid w:val="00EB6F00"/>
    <w:rsid w:val="00EC35F0"/>
    <w:rsid w:val="00ED2AD4"/>
    <w:rsid w:val="00ED4CEC"/>
    <w:rsid w:val="00EE33AE"/>
    <w:rsid w:val="00EE4B51"/>
    <w:rsid w:val="00EE54F5"/>
    <w:rsid w:val="00EE5507"/>
    <w:rsid w:val="00EE5FFA"/>
    <w:rsid w:val="00EF0EC3"/>
    <w:rsid w:val="00EF107E"/>
    <w:rsid w:val="00F03237"/>
    <w:rsid w:val="00F060D3"/>
    <w:rsid w:val="00F11C8A"/>
    <w:rsid w:val="00F21747"/>
    <w:rsid w:val="00F25097"/>
    <w:rsid w:val="00F264D1"/>
    <w:rsid w:val="00F27EE9"/>
    <w:rsid w:val="00F320CE"/>
    <w:rsid w:val="00F379D4"/>
    <w:rsid w:val="00F46D62"/>
    <w:rsid w:val="00F529FB"/>
    <w:rsid w:val="00F5466C"/>
    <w:rsid w:val="00F55C1D"/>
    <w:rsid w:val="00F6214E"/>
    <w:rsid w:val="00F62A99"/>
    <w:rsid w:val="00F668BE"/>
    <w:rsid w:val="00F711B7"/>
    <w:rsid w:val="00F71929"/>
    <w:rsid w:val="00F7223C"/>
    <w:rsid w:val="00F72335"/>
    <w:rsid w:val="00F72990"/>
    <w:rsid w:val="00F72F42"/>
    <w:rsid w:val="00F73490"/>
    <w:rsid w:val="00F7416E"/>
    <w:rsid w:val="00F7687B"/>
    <w:rsid w:val="00F7718A"/>
    <w:rsid w:val="00F8256F"/>
    <w:rsid w:val="00F853FC"/>
    <w:rsid w:val="00F87B9C"/>
    <w:rsid w:val="00F87BCE"/>
    <w:rsid w:val="00F91300"/>
    <w:rsid w:val="00F965D5"/>
    <w:rsid w:val="00FA57AC"/>
    <w:rsid w:val="00FB5911"/>
    <w:rsid w:val="00FB643F"/>
    <w:rsid w:val="00FC104C"/>
    <w:rsid w:val="00FC13CC"/>
    <w:rsid w:val="00FC4827"/>
    <w:rsid w:val="00FC5B67"/>
    <w:rsid w:val="00FD6651"/>
    <w:rsid w:val="00FD6A7C"/>
    <w:rsid w:val="00FE2E8D"/>
    <w:rsid w:val="00FE5306"/>
    <w:rsid w:val="00FE5AFE"/>
    <w:rsid w:val="00FE645B"/>
    <w:rsid w:val="00FF2401"/>
    <w:rsid w:val="00FF516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6EAF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07CEA"/>
    <w:rPr>
      <w:sz w:val="20"/>
    </w:rPr>
  </w:style>
  <w:style w:type="character" w:styleId="Rimandonotaapidipagina">
    <w:name w:val="footnote reference"/>
    <w:basedOn w:val="Carpredefinitoparagrafo"/>
    <w:uiPriority w:val="99"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525CC"/>
    <w:pPr>
      <w:ind w:left="720"/>
      <w:contextualSpacing/>
    </w:pPr>
  </w:style>
  <w:style w:type="paragraph" w:customStyle="1" w:styleId="Contenutotabella">
    <w:name w:val="Contenuto tabella"/>
    <w:basedOn w:val="Normale"/>
    <w:uiPriority w:val="99"/>
    <w:rsid w:val="008E6175"/>
    <w:pPr>
      <w:suppressLineNumbers/>
      <w:suppressAutoHyphens/>
    </w:pPr>
    <w:rPr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E6175"/>
    <w:pPr>
      <w:suppressAutoHyphens/>
      <w:ind w:left="708"/>
    </w:pPr>
    <w:rPr>
      <w:szCs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6175"/>
  </w:style>
  <w:style w:type="paragraph" w:customStyle="1" w:styleId="Corpotesto1">
    <w:name w:val="Corpo testo1"/>
    <w:uiPriority w:val="99"/>
    <w:rsid w:val="008E6175"/>
    <w:pPr>
      <w:widowControl w:val="0"/>
      <w:snapToGrid w:val="0"/>
    </w:pPr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6EAF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07CEA"/>
    <w:rPr>
      <w:sz w:val="20"/>
    </w:rPr>
  </w:style>
  <w:style w:type="character" w:styleId="Rimandonotaapidipagina">
    <w:name w:val="footnote reference"/>
    <w:basedOn w:val="Carpredefinitoparagrafo"/>
    <w:uiPriority w:val="99"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525CC"/>
    <w:pPr>
      <w:ind w:left="720"/>
      <w:contextualSpacing/>
    </w:pPr>
  </w:style>
  <w:style w:type="paragraph" w:customStyle="1" w:styleId="Contenutotabella">
    <w:name w:val="Contenuto tabella"/>
    <w:basedOn w:val="Normale"/>
    <w:uiPriority w:val="99"/>
    <w:rsid w:val="008E6175"/>
    <w:pPr>
      <w:suppressLineNumbers/>
      <w:suppressAutoHyphens/>
    </w:pPr>
    <w:rPr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E6175"/>
    <w:pPr>
      <w:suppressAutoHyphens/>
      <w:ind w:left="708"/>
    </w:pPr>
    <w:rPr>
      <w:szCs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6175"/>
  </w:style>
  <w:style w:type="paragraph" w:customStyle="1" w:styleId="Corpotesto1">
    <w:name w:val="Corpo testo1"/>
    <w:uiPriority w:val="99"/>
    <w:rsid w:val="008E6175"/>
    <w:pPr>
      <w:widowControl w:val="0"/>
      <w:snapToGrid w:val="0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F3E6-CBFF-4F9F-A9ED-3CE06768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ALL'UFFICIO PROMOZIONE</vt:lpstr>
    </vt:vector>
  </TitlesOfParts>
  <Company>Camera di Commercio di Bergamo</Company>
  <LinksUpToDate>false</LinksUpToDate>
  <CharactersWithSpaces>4655</CharactersWithSpaces>
  <SharedDoc>false</SharedDoc>
  <HLinks>
    <vt:vector size="12" baseType="variant">
      <vt:variant>
        <vt:i4>5963877</vt:i4>
      </vt:variant>
      <vt:variant>
        <vt:i4>3</vt:i4>
      </vt:variant>
      <vt:variant>
        <vt:i4>0</vt:i4>
      </vt:variant>
      <vt:variant>
        <vt:i4>5</vt:i4>
      </vt:variant>
      <vt:variant>
        <vt:lpwstr>mailto:lombardiapoint.bergamo@bg.camcom.it</vt:lpwstr>
      </vt:variant>
      <vt:variant>
        <vt:lpwstr/>
      </vt:variant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http://www.bg.camcom.it/privacy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ALL'UFFICIO PROMOZIONE</dc:title>
  <dc:creator>Ghezzi Silvia</dc:creator>
  <cp:lastModifiedBy>Bergamo - Simone Alborghetti</cp:lastModifiedBy>
  <cp:revision>2</cp:revision>
  <cp:lastPrinted>2017-06-09T08:30:00Z</cp:lastPrinted>
  <dcterms:created xsi:type="dcterms:W3CDTF">2019-12-13T09:53:00Z</dcterms:created>
  <dcterms:modified xsi:type="dcterms:W3CDTF">2019-12-13T09:53:00Z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